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4AE37" w14:textId="2ADA70B9" w:rsidR="00546AB3" w:rsidRPr="00267B3C" w:rsidRDefault="00546AB3" w:rsidP="00267B3C">
      <w:pPr>
        <w:pStyle w:val="Default"/>
        <w:jc w:val="center"/>
        <w:rPr>
          <w:b/>
          <w:sz w:val="32"/>
          <w:szCs w:val="32"/>
        </w:rPr>
      </w:pPr>
      <w:r w:rsidRPr="002016B4">
        <w:rPr>
          <w:rFonts w:hint="eastAsia"/>
          <w:b/>
          <w:sz w:val="36"/>
          <w:szCs w:val="36"/>
        </w:rPr>
        <w:t>輔仁大學衍生新創事業實施辦法</w:t>
      </w:r>
    </w:p>
    <w:p w14:paraId="55DD3D78" w14:textId="77777777" w:rsidR="00757D17" w:rsidRDefault="00757D17" w:rsidP="00757D17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106</w:t>
      </w:r>
      <w:r>
        <w:rPr>
          <w:rFonts w:hint="eastAsia"/>
          <w:color w:val="auto"/>
          <w:sz w:val="20"/>
          <w:szCs w:val="20"/>
        </w:rPr>
        <w:t>.03.09 105學年度第6次行政會議通過</w:t>
      </w:r>
      <w:r>
        <w:rPr>
          <w:color w:val="auto"/>
          <w:sz w:val="20"/>
          <w:szCs w:val="20"/>
        </w:rPr>
        <w:t xml:space="preserve"> </w:t>
      </w:r>
    </w:p>
    <w:p w14:paraId="244097EA" w14:textId="2D106FA4" w:rsidR="00546AB3" w:rsidRPr="0085092A" w:rsidRDefault="00546AB3" w:rsidP="00267B3C">
      <w:pPr>
        <w:pStyle w:val="Default"/>
        <w:numPr>
          <w:ilvl w:val="0"/>
          <w:numId w:val="2"/>
        </w:numPr>
        <w:spacing w:beforeLines="50" w:before="180"/>
        <w:ind w:left="426" w:hanging="987"/>
        <w:rPr>
          <w:rFonts w:hAnsi="Times New Roman"/>
          <w:sz w:val="26"/>
          <w:szCs w:val="26"/>
        </w:rPr>
      </w:pPr>
      <w:r w:rsidRPr="0085092A">
        <w:rPr>
          <w:rFonts w:hAnsi="Arial" w:hint="eastAsia"/>
          <w:color w:val="auto"/>
          <w:sz w:val="26"/>
          <w:szCs w:val="26"/>
        </w:rPr>
        <w:t>本校為</w:t>
      </w:r>
      <w:r w:rsidR="004F1F27" w:rsidRPr="0085092A">
        <w:rPr>
          <w:rFonts w:hAnsi="Arial" w:hint="eastAsia"/>
          <w:color w:val="auto"/>
          <w:sz w:val="26"/>
          <w:szCs w:val="26"/>
        </w:rPr>
        <w:t>建立辦學特色，提供師生教學實習機會，協助本校研發成果商品化與技術移轉，鼓勵師生創業及協助產業創新推動</w:t>
      </w:r>
      <w:r w:rsidRPr="0085092A">
        <w:rPr>
          <w:rFonts w:hAnsi="Arial" w:hint="eastAsia"/>
          <w:color w:val="auto"/>
          <w:sz w:val="26"/>
          <w:szCs w:val="26"/>
        </w:rPr>
        <w:t>，</w:t>
      </w:r>
      <w:r w:rsidR="004F1F27" w:rsidRPr="0085092A">
        <w:rPr>
          <w:rFonts w:hAnsi="Arial" w:hint="eastAsia"/>
          <w:color w:val="auto"/>
          <w:sz w:val="26"/>
          <w:szCs w:val="26"/>
        </w:rPr>
        <w:t>並</w:t>
      </w:r>
      <w:r w:rsidRPr="0085092A">
        <w:rPr>
          <w:rFonts w:hAnsi="Arial" w:hint="eastAsia"/>
          <w:color w:val="auto"/>
          <w:sz w:val="26"/>
          <w:szCs w:val="26"/>
        </w:rPr>
        <w:t>藉以拓展本校資源，特訂定</w:t>
      </w:r>
      <w:r w:rsidRPr="0085092A">
        <w:rPr>
          <w:rFonts w:hAnsi="Times New Roman" w:hint="eastAsia"/>
          <w:sz w:val="26"/>
          <w:szCs w:val="26"/>
        </w:rPr>
        <w:t>本辦法。</w:t>
      </w:r>
      <w:r w:rsidRPr="0085092A">
        <w:rPr>
          <w:rFonts w:hAnsi="Times New Roman"/>
          <w:sz w:val="26"/>
          <w:szCs w:val="26"/>
        </w:rPr>
        <w:t xml:space="preserve"> </w:t>
      </w:r>
    </w:p>
    <w:p w14:paraId="5D10AE78" w14:textId="76375EF2" w:rsidR="00546AB3" w:rsidRPr="0085092A" w:rsidRDefault="00546AB3" w:rsidP="00267B3C">
      <w:pPr>
        <w:pStyle w:val="Default"/>
        <w:numPr>
          <w:ilvl w:val="0"/>
          <w:numId w:val="2"/>
        </w:numPr>
        <w:spacing w:beforeLines="50" w:before="180"/>
        <w:ind w:left="426" w:hanging="987"/>
        <w:rPr>
          <w:rFonts w:hAnsi="Arial"/>
          <w:sz w:val="26"/>
          <w:szCs w:val="26"/>
        </w:rPr>
      </w:pPr>
      <w:r w:rsidRPr="0085092A">
        <w:rPr>
          <w:rFonts w:hAnsi="Times New Roman" w:hint="eastAsia"/>
          <w:sz w:val="26"/>
          <w:szCs w:val="26"/>
        </w:rPr>
        <w:t>本辦</w:t>
      </w:r>
      <w:r w:rsidRPr="0085092A">
        <w:rPr>
          <w:rFonts w:hAnsi="Arial" w:hint="eastAsia"/>
          <w:sz w:val="26"/>
          <w:szCs w:val="26"/>
        </w:rPr>
        <w:t>法所稱衍生</w:t>
      </w:r>
      <w:r w:rsidRPr="00267B3C">
        <w:rPr>
          <w:rFonts w:hAnsi="Arial" w:hint="eastAsia"/>
          <w:color w:val="auto"/>
          <w:sz w:val="26"/>
          <w:szCs w:val="26"/>
        </w:rPr>
        <w:t>新創</w:t>
      </w:r>
      <w:r w:rsidRPr="0085092A">
        <w:rPr>
          <w:rFonts w:hAnsi="Arial" w:hint="eastAsia"/>
          <w:sz w:val="26"/>
          <w:szCs w:val="26"/>
        </w:rPr>
        <w:t>事業係指</w:t>
      </w:r>
      <w:r w:rsidR="004F1F27" w:rsidRPr="0085092A">
        <w:rPr>
          <w:rFonts w:hAnsi="Arial" w:hint="eastAsia"/>
          <w:sz w:val="26"/>
          <w:szCs w:val="26"/>
        </w:rPr>
        <w:t>運用本校研發成果</w:t>
      </w:r>
      <w:r w:rsidR="00BC249C" w:rsidRPr="0085092A">
        <w:rPr>
          <w:rFonts w:hAnsi="Arial" w:hint="eastAsia"/>
          <w:sz w:val="26"/>
          <w:szCs w:val="26"/>
        </w:rPr>
        <w:t>或資源</w:t>
      </w:r>
      <w:r w:rsidR="004F1F27" w:rsidRPr="0085092A">
        <w:rPr>
          <w:rFonts w:hAnsi="Arial" w:hint="eastAsia"/>
          <w:sz w:val="26"/>
          <w:szCs w:val="26"/>
        </w:rPr>
        <w:t>，以人員借調、資金投資、技術入股等方式</w:t>
      </w:r>
      <w:r w:rsidRPr="0085092A">
        <w:rPr>
          <w:rFonts w:hAnsi="Arial" w:hint="eastAsia"/>
          <w:sz w:val="26"/>
          <w:szCs w:val="26"/>
        </w:rPr>
        <w:t>，創設企業或法人機構。</w:t>
      </w:r>
      <w:r w:rsidRPr="0085092A">
        <w:rPr>
          <w:rFonts w:hAnsi="Arial"/>
          <w:sz w:val="26"/>
          <w:szCs w:val="26"/>
        </w:rPr>
        <w:t xml:space="preserve"> </w:t>
      </w:r>
    </w:p>
    <w:p w14:paraId="64020FDA" w14:textId="23432C75" w:rsidR="00546AB3" w:rsidRPr="0085092A" w:rsidRDefault="00546AB3" w:rsidP="00267B3C">
      <w:pPr>
        <w:pStyle w:val="Default"/>
        <w:numPr>
          <w:ilvl w:val="0"/>
          <w:numId w:val="2"/>
        </w:numPr>
        <w:spacing w:beforeLines="50" w:before="180"/>
        <w:ind w:left="426" w:hanging="987"/>
        <w:rPr>
          <w:rFonts w:hAnsi="Times New Roman"/>
          <w:sz w:val="26"/>
          <w:szCs w:val="26"/>
        </w:rPr>
      </w:pPr>
      <w:r w:rsidRPr="0085092A">
        <w:rPr>
          <w:rFonts w:hAnsi="Arial" w:hint="eastAsia"/>
          <w:sz w:val="26"/>
          <w:szCs w:val="26"/>
        </w:rPr>
        <w:t>申請</w:t>
      </w:r>
      <w:r w:rsidR="00166144">
        <w:rPr>
          <w:rFonts w:hAnsi="Arial" w:hint="eastAsia"/>
          <w:sz w:val="26"/>
          <w:szCs w:val="26"/>
        </w:rPr>
        <w:t>者應</w:t>
      </w:r>
      <w:r w:rsidR="00166144">
        <w:rPr>
          <w:rFonts w:hAnsi="Times New Roman" w:hint="eastAsia"/>
          <w:sz w:val="26"/>
          <w:szCs w:val="26"/>
        </w:rPr>
        <w:t>向本校研究發展處產學育成中心（以下簡稱產學育成中心）提出，</w:t>
      </w:r>
      <w:r w:rsidRPr="0085092A">
        <w:rPr>
          <w:rFonts w:hAnsi="Times New Roman" w:hint="eastAsia"/>
          <w:sz w:val="26"/>
          <w:szCs w:val="26"/>
        </w:rPr>
        <w:t>資格</w:t>
      </w:r>
      <w:r w:rsidR="00166144">
        <w:rPr>
          <w:rFonts w:hAnsi="Times New Roman" w:hint="eastAsia"/>
          <w:sz w:val="26"/>
          <w:szCs w:val="26"/>
        </w:rPr>
        <w:t>如下</w:t>
      </w:r>
      <w:r w:rsidRPr="0085092A">
        <w:rPr>
          <w:rFonts w:hAnsi="Times New Roman" w:hint="eastAsia"/>
          <w:sz w:val="26"/>
          <w:szCs w:val="26"/>
        </w:rPr>
        <w:t>：</w:t>
      </w:r>
    </w:p>
    <w:p w14:paraId="3E270B5E" w14:textId="3AE338F2" w:rsidR="00546AB3" w:rsidRPr="00F731ED" w:rsidRDefault="009847C7" w:rsidP="00757D17">
      <w:pPr>
        <w:pStyle w:val="Default"/>
        <w:ind w:leftChars="177" w:left="945" w:hangingChars="200" w:hanging="520"/>
        <w:rPr>
          <w:rFonts w:hAnsi="Times New Roman"/>
          <w:sz w:val="26"/>
          <w:szCs w:val="26"/>
        </w:rPr>
      </w:pPr>
      <w:r w:rsidRPr="00F731ED">
        <w:rPr>
          <w:rFonts w:hAnsi="Times New Roman" w:hint="eastAsia"/>
          <w:sz w:val="26"/>
          <w:szCs w:val="26"/>
        </w:rPr>
        <w:t>一、本校教師</w:t>
      </w:r>
      <w:r w:rsidR="002016B4" w:rsidRPr="00F731ED">
        <w:rPr>
          <w:rFonts w:hAnsi="Times New Roman" w:hint="eastAsia"/>
          <w:sz w:val="26"/>
          <w:szCs w:val="26"/>
        </w:rPr>
        <w:t>、職員</w:t>
      </w:r>
      <w:r w:rsidR="00F731ED">
        <w:rPr>
          <w:rFonts w:hAnsi="Times New Roman" w:hint="eastAsia"/>
          <w:sz w:val="26"/>
          <w:szCs w:val="26"/>
        </w:rPr>
        <w:t>或</w:t>
      </w:r>
      <w:r w:rsidRPr="00F731ED">
        <w:rPr>
          <w:rFonts w:hAnsi="Times New Roman" w:hint="eastAsia"/>
          <w:sz w:val="26"/>
          <w:szCs w:val="26"/>
        </w:rPr>
        <w:t>學生</w:t>
      </w:r>
      <w:r w:rsidR="00F731ED">
        <w:rPr>
          <w:rFonts w:hAnsi="Times New Roman" w:hint="eastAsia"/>
          <w:sz w:val="26"/>
          <w:szCs w:val="26"/>
        </w:rPr>
        <w:t>。</w:t>
      </w:r>
    </w:p>
    <w:p w14:paraId="7AEBE192" w14:textId="3A0C61F9" w:rsidR="00546AB3" w:rsidRPr="00F731ED" w:rsidRDefault="009847C7" w:rsidP="00757D17">
      <w:pPr>
        <w:pStyle w:val="Default"/>
        <w:ind w:leftChars="177" w:left="945" w:hangingChars="200" w:hanging="520"/>
        <w:rPr>
          <w:rFonts w:hAnsi="Times New Roman"/>
          <w:sz w:val="26"/>
          <w:szCs w:val="26"/>
        </w:rPr>
      </w:pPr>
      <w:r w:rsidRPr="00F731ED">
        <w:rPr>
          <w:rFonts w:hAnsi="Times New Roman" w:hint="eastAsia"/>
          <w:sz w:val="26"/>
          <w:szCs w:val="26"/>
        </w:rPr>
        <w:t>二、</w:t>
      </w:r>
      <w:r w:rsidR="00166144">
        <w:rPr>
          <w:rFonts w:hAnsi="Times New Roman" w:hint="eastAsia"/>
          <w:sz w:val="26"/>
          <w:szCs w:val="26"/>
        </w:rPr>
        <w:t>曾為</w:t>
      </w:r>
      <w:r w:rsidR="00546AB3" w:rsidRPr="00F731ED">
        <w:rPr>
          <w:rFonts w:hAnsi="Times New Roman" w:hint="eastAsia"/>
          <w:sz w:val="26"/>
          <w:szCs w:val="26"/>
        </w:rPr>
        <w:t>本校教</w:t>
      </w:r>
      <w:r w:rsidR="00166144">
        <w:rPr>
          <w:rFonts w:hAnsi="Times New Roman" w:hint="eastAsia"/>
          <w:sz w:val="26"/>
          <w:szCs w:val="26"/>
        </w:rPr>
        <w:t>師、</w:t>
      </w:r>
      <w:r w:rsidR="00546AB3" w:rsidRPr="00F731ED">
        <w:rPr>
          <w:rFonts w:hAnsi="Times New Roman" w:hint="eastAsia"/>
          <w:sz w:val="26"/>
          <w:szCs w:val="26"/>
        </w:rPr>
        <w:t>職員</w:t>
      </w:r>
      <w:r w:rsidR="00166144">
        <w:rPr>
          <w:rFonts w:hAnsi="Times New Roman" w:hint="eastAsia"/>
          <w:sz w:val="26"/>
          <w:szCs w:val="26"/>
        </w:rPr>
        <w:t>或學</w:t>
      </w:r>
      <w:r w:rsidR="00546AB3" w:rsidRPr="00F731ED">
        <w:rPr>
          <w:rFonts w:hAnsi="Times New Roman" w:hint="eastAsia"/>
          <w:sz w:val="26"/>
          <w:szCs w:val="26"/>
        </w:rPr>
        <w:t>生</w:t>
      </w:r>
      <w:r w:rsidR="00166144">
        <w:rPr>
          <w:rFonts w:hAnsi="Times New Roman" w:hint="eastAsia"/>
          <w:sz w:val="26"/>
          <w:szCs w:val="26"/>
        </w:rPr>
        <w:t>，惟申請時</w:t>
      </w:r>
      <w:r w:rsidR="00546AB3" w:rsidRPr="00F731ED">
        <w:rPr>
          <w:rFonts w:hAnsi="Times New Roman" w:hint="eastAsia"/>
          <w:sz w:val="26"/>
          <w:szCs w:val="26"/>
        </w:rPr>
        <w:t>已離校者，如在校期間運用本校資源產生研發成果，亦</w:t>
      </w:r>
      <w:r w:rsidR="00166144">
        <w:rPr>
          <w:rFonts w:hAnsi="Times New Roman" w:hint="eastAsia"/>
          <w:sz w:val="26"/>
          <w:szCs w:val="26"/>
        </w:rPr>
        <w:t>得</w:t>
      </w:r>
      <w:r w:rsidR="00546AB3" w:rsidRPr="00F731ED">
        <w:rPr>
          <w:rFonts w:hAnsi="Times New Roman" w:hint="eastAsia"/>
          <w:sz w:val="26"/>
          <w:szCs w:val="26"/>
        </w:rPr>
        <w:t>適用本辦法。</w:t>
      </w:r>
      <w:r w:rsidR="00546AB3" w:rsidRPr="00F731ED">
        <w:rPr>
          <w:rFonts w:hAnsi="Times New Roman"/>
          <w:sz w:val="26"/>
          <w:szCs w:val="26"/>
        </w:rPr>
        <w:t xml:space="preserve"> </w:t>
      </w:r>
    </w:p>
    <w:p w14:paraId="17AC5A1F" w14:textId="77777777" w:rsidR="00546AB3" w:rsidRPr="0085092A" w:rsidRDefault="00546AB3" w:rsidP="00267B3C">
      <w:pPr>
        <w:pStyle w:val="Default"/>
        <w:numPr>
          <w:ilvl w:val="0"/>
          <w:numId w:val="2"/>
        </w:numPr>
        <w:spacing w:beforeLines="50" w:before="180"/>
        <w:ind w:left="426" w:hanging="987"/>
        <w:rPr>
          <w:rFonts w:hAnsi="Times New Roman"/>
          <w:sz w:val="26"/>
          <w:szCs w:val="26"/>
        </w:rPr>
      </w:pPr>
      <w:r w:rsidRPr="0085092A">
        <w:rPr>
          <w:rFonts w:hAnsi="Times New Roman" w:hint="eastAsia"/>
          <w:sz w:val="26"/>
          <w:szCs w:val="26"/>
        </w:rPr>
        <w:t>申請</w:t>
      </w:r>
      <w:r w:rsidR="00F731ED">
        <w:rPr>
          <w:rFonts w:hAnsi="Times New Roman" w:hint="eastAsia"/>
          <w:sz w:val="26"/>
          <w:szCs w:val="26"/>
        </w:rPr>
        <w:t>時應備齊下列</w:t>
      </w:r>
      <w:r w:rsidRPr="0085092A">
        <w:rPr>
          <w:rFonts w:hAnsi="Times New Roman" w:hint="eastAsia"/>
          <w:sz w:val="26"/>
          <w:szCs w:val="26"/>
        </w:rPr>
        <w:t>資料：</w:t>
      </w:r>
      <w:r w:rsidRPr="0085092A">
        <w:rPr>
          <w:rFonts w:hAnsi="Times New Roman"/>
          <w:sz w:val="26"/>
          <w:szCs w:val="26"/>
        </w:rPr>
        <w:t xml:space="preserve"> </w:t>
      </w:r>
    </w:p>
    <w:p w14:paraId="4A0A0917" w14:textId="77777777" w:rsidR="00546AB3" w:rsidRPr="0085092A" w:rsidRDefault="00546AB3" w:rsidP="00757D17">
      <w:pPr>
        <w:pStyle w:val="Default"/>
        <w:ind w:leftChars="177" w:left="945" w:hangingChars="200" w:hanging="520"/>
        <w:rPr>
          <w:rFonts w:hAnsi="Times New Roman"/>
          <w:sz w:val="26"/>
          <w:szCs w:val="26"/>
        </w:rPr>
      </w:pPr>
      <w:r w:rsidRPr="0085092A">
        <w:rPr>
          <w:rFonts w:hAnsi="Times New Roman" w:hint="eastAsia"/>
          <w:sz w:val="26"/>
          <w:szCs w:val="26"/>
        </w:rPr>
        <w:t>一、</w:t>
      </w:r>
      <w:r w:rsidR="009F7CD9">
        <w:rPr>
          <w:rFonts w:hAnsi="Times New Roman" w:hint="eastAsia"/>
          <w:sz w:val="26"/>
          <w:szCs w:val="26"/>
        </w:rPr>
        <w:t>衍生新創事業</w:t>
      </w:r>
      <w:r w:rsidRPr="0085092A">
        <w:rPr>
          <w:rFonts w:hAnsi="Times New Roman" w:hint="eastAsia"/>
          <w:sz w:val="26"/>
          <w:szCs w:val="26"/>
        </w:rPr>
        <w:t>申請表。</w:t>
      </w:r>
      <w:r w:rsidRPr="0085092A">
        <w:rPr>
          <w:rFonts w:hAnsi="Times New Roman"/>
          <w:sz w:val="26"/>
          <w:szCs w:val="26"/>
        </w:rPr>
        <w:t xml:space="preserve"> </w:t>
      </w:r>
    </w:p>
    <w:p w14:paraId="7E0B892C" w14:textId="4141A0F1" w:rsidR="00546AB3" w:rsidRPr="0085092A" w:rsidRDefault="009F7CD9" w:rsidP="00757D17">
      <w:pPr>
        <w:pStyle w:val="Default"/>
        <w:ind w:leftChars="177" w:left="945" w:hangingChars="200" w:hanging="52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二、衍生新創事業</w:t>
      </w:r>
      <w:r w:rsidR="00546AB3" w:rsidRPr="0085092A">
        <w:rPr>
          <w:rFonts w:hAnsi="Times New Roman" w:hint="eastAsia"/>
          <w:sz w:val="26"/>
          <w:szCs w:val="26"/>
        </w:rPr>
        <w:t>計畫書</w:t>
      </w:r>
      <w:r w:rsidR="001E5EE7">
        <w:rPr>
          <w:rFonts w:hAnsi="Times New Roman" w:hint="eastAsia"/>
          <w:sz w:val="26"/>
          <w:szCs w:val="26"/>
        </w:rPr>
        <w:t>（</w:t>
      </w:r>
      <w:r w:rsidR="00546AB3" w:rsidRPr="0085092A">
        <w:rPr>
          <w:rFonts w:hAnsi="Times New Roman" w:hint="eastAsia"/>
          <w:sz w:val="26"/>
          <w:szCs w:val="26"/>
        </w:rPr>
        <w:t>內容</w:t>
      </w:r>
      <w:r w:rsidR="001E5EE7">
        <w:rPr>
          <w:rFonts w:hAnsi="Times New Roman" w:hint="eastAsia"/>
          <w:sz w:val="26"/>
          <w:szCs w:val="26"/>
        </w:rPr>
        <w:t>應包含</w:t>
      </w:r>
      <w:r w:rsidR="00546AB3" w:rsidRPr="0085092A">
        <w:rPr>
          <w:rFonts w:hAnsi="Times New Roman" w:hint="eastAsia"/>
          <w:sz w:val="26"/>
          <w:szCs w:val="26"/>
        </w:rPr>
        <w:t>：新事業營運規劃、本校研發成果商業化流程</w:t>
      </w:r>
      <w:r w:rsidR="001E5EE7">
        <w:rPr>
          <w:rFonts w:hAnsi="Times New Roman" w:hint="eastAsia"/>
          <w:sz w:val="26"/>
          <w:szCs w:val="26"/>
        </w:rPr>
        <w:t>）</w:t>
      </w:r>
      <w:r w:rsidR="00546AB3" w:rsidRPr="0085092A">
        <w:rPr>
          <w:rFonts w:hAnsi="Times New Roman" w:hint="eastAsia"/>
          <w:sz w:val="26"/>
          <w:szCs w:val="26"/>
        </w:rPr>
        <w:t>。</w:t>
      </w:r>
      <w:r w:rsidR="00546AB3" w:rsidRPr="0085092A">
        <w:rPr>
          <w:rFonts w:hAnsi="Times New Roman"/>
          <w:sz w:val="26"/>
          <w:szCs w:val="26"/>
        </w:rPr>
        <w:t xml:space="preserve"> </w:t>
      </w:r>
    </w:p>
    <w:p w14:paraId="1B9A6AAD" w14:textId="77777777" w:rsidR="00546AB3" w:rsidRPr="0085092A" w:rsidRDefault="00546AB3" w:rsidP="00757D17">
      <w:pPr>
        <w:pStyle w:val="Default"/>
        <w:ind w:leftChars="177" w:left="945" w:hangingChars="200" w:hanging="520"/>
        <w:rPr>
          <w:rFonts w:hAnsi="Times New Roman"/>
          <w:sz w:val="26"/>
          <w:szCs w:val="26"/>
        </w:rPr>
      </w:pPr>
      <w:r w:rsidRPr="0085092A">
        <w:rPr>
          <w:rFonts w:hAnsi="Times New Roman" w:hint="eastAsia"/>
          <w:sz w:val="26"/>
          <w:szCs w:val="26"/>
        </w:rPr>
        <w:t>三、與企業之合作協議書</w:t>
      </w:r>
      <w:r w:rsidR="001E5EE7">
        <w:rPr>
          <w:rFonts w:hAnsi="Times New Roman" w:hint="eastAsia"/>
          <w:sz w:val="26"/>
          <w:szCs w:val="26"/>
        </w:rPr>
        <w:t>（如無則免附）</w:t>
      </w:r>
      <w:r w:rsidRPr="0085092A">
        <w:rPr>
          <w:rFonts w:hAnsi="Times New Roman" w:hint="eastAsia"/>
          <w:sz w:val="26"/>
          <w:szCs w:val="26"/>
        </w:rPr>
        <w:t>。</w:t>
      </w:r>
      <w:r w:rsidRPr="0085092A">
        <w:rPr>
          <w:rFonts w:hAnsi="Times New Roman"/>
          <w:sz w:val="26"/>
          <w:szCs w:val="26"/>
        </w:rPr>
        <w:t xml:space="preserve"> </w:t>
      </w:r>
    </w:p>
    <w:p w14:paraId="79297BC0" w14:textId="77777777" w:rsidR="00546AB3" w:rsidRPr="0085092A" w:rsidRDefault="00546AB3" w:rsidP="00267B3C">
      <w:pPr>
        <w:pStyle w:val="Default"/>
        <w:numPr>
          <w:ilvl w:val="0"/>
          <w:numId w:val="2"/>
        </w:numPr>
        <w:spacing w:beforeLines="50" w:before="180"/>
        <w:ind w:left="426" w:hanging="987"/>
        <w:rPr>
          <w:sz w:val="26"/>
          <w:szCs w:val="26"/>
        </w:rPr>
      </w:pPr>
      <w:r w:rsidRPr="0085092A">
        <w:rPr>
          <w:rFonts w:hAnsi="Times New Roman" w:hint="eastAsia"/>
          <w:sz w:val="26"/>
          <w:szCs w:val="26"/>
        </w:rPr>
        <w:t>審查</w:t>
      </w:r>
      <w:r w:rsidRPr="0085092A">
        <w:rPr>
          <w:rFonts w:hint="eastAsia"/>
          <w:sz w:val="26"/>
          <w:szCs w:val="26"/>
        </w:rPr>
        <w:t>流程</w:t>
      </w:r>
      <w:r w:rsidR="00FE3DC5">
        <w:rPr>
          <w:rFonts w:hint="eastAsia"/>
          <w:sz w:val="26"/>
          <w:szCs w:val="26"/>
        </w:rPr>
        <w:t>如下</w:t>
      </w:r>
      <w:r w:rsidRPr="0085092A">
        <w:rPr>
          <w:rFonts w:hint="eastAsia"/>
          <w:sz w:val="26"/>
          <w:szCs w:val="26"/>
        </w:rPr>
        <w:t>：</w:t>
      </w:r>
      <w:r w:rsidRPr="0085092A">
        <w:rPr>
          <w:sz w:val="26"/>
          <w:szCs w:val="26"/>
        </w:rPr>
        <w:t xml:space="preserve"> </w:t>
      </w:r>
    </w:p>
    <w:p w14:paraId="477D5BED" w14:textId="39CA124D" w:rsidR="00546AB3" w:rsidRPr="0085092A" w:rsidRDefault="00546AB3" w:rsidP="00757D17">
      <w:pPr>
        <w:pStyle w:val="Default"/>
        <w:ind w:leftChars="177" w:left="945" w:hangingChars="200" w:hanging="520"/>
        <w:rPr>
          <w:rFonts w:hAnsi="Times New Roman"/>
          <w:sz w:val="26"/>
          <w:szCs w:val="26"/>
        </w:rPr>
      </w:pPr>
      <w:r w:rsidRPr="00757D17">
        <w:rPr>
          <w:rFonts w:hAnsi="Times New Roman" w:hint="eastAsia"/>
          <w:sz w:val="26"/>
          <w:szCs w:val="26"/>
        </w:rPr>
        <w:t>一、由</w:t>
      </w:r>
      <w:r w:rsidR="004467AC">
        <w:rPr>
          <w:rFonts w:hAnsi="Times New Roman" w:hint="eastAsia"/>
          <w:sz w:val="26"/>
          <w:szCs w:val="26"/>
        </w:rPr>
        <w:t>產學</w:t>
      </w:r>
      <w:r w:rsidR="00FE3DC5">
        <w:rPr>
          <w:rFonts w:hAnsi="Times New Roman" w:hint="eastAsia"/>
          <w:sz w:val="26"/>
          <w:szCs w:val="26"/>
        </w:rPr>
        <w:t>育成中心受理申請後將</w:t>
      </w:r>
      <w:r w:rsidRPr="0085092A">
        <w:rPr>
          <w:rFonts w:hAnsi="Times New Roman" w:hint="eastAsia"/>
          <w:sz w:val="26"/>
          <w:szCs w:val="26"/>
        </w:rPr>
        <w:t>聘請專家學者，進行書面初審。</w:t>
      </w:r>
      <w:r w:rsidRPr="0085092A">
        <w:rPr>
          <w:rFonts w:hAnsi="Times New Roman"/>
          <w:sz w:val="26"/>
          <w:szCs w:val="26"/>
        </w:rPr>
        <w:t xml:space="preserve"> </w:t>
      </w:r>
    </w:p>
    <w:p w14:paraId="2F3C7195" w14:textId="0F94EBC3" w:rsidR="00546AB3" w:rsidRPr="0085092A" w:rsidRDefault="00FE3DC5" w:rsidP="00757D17">
      <w:pPr>
        <w:pStyle w:val="Default"/>
        <w:ind w:leftChars="177" w:left="945" w:hangingChars="200" w:hanging="52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二</w:t>
      </w:r>
      <w:r w:rsidR="00BC5B89">
        <w:rPr>
          <w:rFonts w:hAnsi="Times New Roman" w:hint="eastAsia"/>
          <w:sz w:val="26"/>
          <w:szCs w:val="26"/>
        </w:rPr>
        <w:t>、</w:t>
      </w:r>
      <w:r>
        <w:rPr>
          <w:rFonts w:hAnsi="Times New Roman" w:hint="eastAsia"/>
          <w:sz w:val="26"/>
          <w:szCs w:val="26"/>
        </w:rPr>
        <w:t>初審通過後由本校</w:t>
      </w:r>
      <w:r w:rsidR="00040C34" w:rsidRPr="0085092A">
        <w:rPr>
          <w:rFonts w:hAnsi="Times New Roman" w:hint="eastAsia"/>
          <w:sz w:val="26"/>
          <w:szCs w:val="26"/>
        </w:rPr>
        <w:t>技</w:t>
      </w:r>
      <w:r w:rsidR="004467AC">
        <w:rPr>
          <w:rFonts w:hAnsi="Times New Roman" w:hint="eastAsia"/>
          <w:sz w:val="26"/>
          <w:szCs w:val="26"/>
        </w:rPr>
        <w:t>術移</w:t>
      </w:r>
      <w:r w:rsidR="00040C34" w:rsidRPr="0085092A">
        <w:rPr>
          <w:rFonts w:hAnsi="Times New Roman" w:hint="eastAsia"/>
          <w:sz w:val="26"/>
          <w:szCs w:val="26"/>
        </w:rPr>
        <w:t>轉</w:t>
      </w:r>
      <w:r w:rsidR="004467AC">
        <w:rPr>
          <w:rFonts w:hAnsi="Times New Roman" w:hint="eastAsia"/>
          <w:sz w:val="26"/>
          <w:szCs w:val="26"/>
        </w:rPr>
        <w:t>及</w:t>
      </w:r>
      <w:r w:rsidR="00654520">
        <w:rPr>
          <w:rFonts w:hAnsi="Times New Roman" w:hint="eastAsia"/>
          <w:sz w:val="26"/>
          <w:szCs w:val="26"/>
        </w:rPr>
        <w:t>專利</w:t>
      </w:r>
      <w:r w:rsidR="00040C34" w:rsidRPr="0085092A">
        <w:rPr>
          <w:rFonts w:hAnsi="Times New Roman" w:hint="eastAsia"/>
          <w:sz w:val="26"/>
          <w:szCs w:val="26"/>
        </w:rPr>
        <w:t>委員會</w:t>
      </w:r>
      <w:r w:rsidR="00546AB3" w:rsidRPr="0085092A">
        <w:rPr>
          <w:rFonts w:hAnsi="Times New Roman" w:hint="eastAsia"/>
          <w:sz w:val="26"/>
          <w:szCs w:val="26"/>
        </w:rPr>
        <w:t>進行複審，</w:t>
      </w:r>
      <w:r>
        <w:rPr>
          <w:rFonts w:hAnsi="Times New Roman" w:hint="eastAsia"/>
          <w:sz w:val="26"/>
          <w:szCs w:val="26"/>
        </w:rPr>
        <w:t>並由</w:t>
      </w:r>
      <w:r w:rsidR="00546AB3" w:rsidRPr="0085092A">
        <w:rPr>
          <w:rFonts w:hAnsi="Times New Roman" w:hint="eastAsia"/>
          <w:sz w:val="26"/>
          <w:szCs w:val="26"/>
        </w:rPr>
        <w:t>申請人列席</w:t>
      </w:r>
      <w:r>
        <w:rPr>
          <w:rFonts w:hAnsi="Times New Roman" w:hint="eastAsia"/>
          <w:sz w:val="26"/>
          <w:szCs w:val="26"/>
        </w:rPr>
        <w:t>進行</w:t>
      </w:r>
      <w:r w:rsidR="00546AB3" w:rsidRPr="0085092A">
        <w:rPr>
          <w:rFonts w:hAnsi="Times New Roman" w:hint="eastAsia"/>
          <w:sz w:val="26"/>
          <w:szCs w:val="26"/>
        </w:rPr>
        <w:t>簡報說明。</w:t>
      </w:r>
      <w:r w:rsidR="00546AB3" w:rsidRPr="0085092A">
        <w:rPr>
          <w:rFonts w:hAnsi="Times New Roman"/>
          <w:sz w:val="26"/>
          <w:szCs w:val="26"/>
        </w:rPr>
        <w:t xml:space="preserve"> </w:t>
      </w:r>
    </w:p>
    <w:p w14:paraId="4DC248DC" w14:textId="77777777" w:rsidR="00546AB3" w:rsidRPr="0085092A" w:rsidRDefault="00546AB3" w:rsidP="00267B3C">
      <w:pPr>
        <w:pStyle w:val="Default"/>
        <w:numPr>
          <w:ilvl w:val="0"/>
          <w:numId w:val="2"/>
        </w:numPr>
        <w:spacing w:beforeLines="50" w:before="180"/>
        <w:ind w:left="426" w:hanging="987"/>
        <w:rPr>
          <w:sz w:val="26"/>
          <w:szCs w:val="26"/>
        </w:rPr>
      </w:pPr>
      <w:bookmarkStart w:id="0" w:name="_GoBack"/>
      <w:bookmarkEnd w:id="0"/>
      <w:r w:rsidRPr="0085092A">
        <w:rPr>
          <w:rFonts w:hAnsi="Times New Roman" w:hint="eastAsia"/>
          <w:sz w:val="26"/>
          <w:szCs w:val="26"/>
        </w:rPr>
        <w:t>評審</w:t>
      </w:r>
      <w:r w:rsidRPr="0085092A">
        <w:rPr>
          <w:rFonts w:hint="eastAsia"/>
          <w:sz w:val="26"/>
          <w:szCs w:val="26"/>
        </w:rPr>
        <w:t>重點：</w:t>
      </w:r>
      <w:r w:rsidRPr="0085092A">
        <w:rPr>
          <w:sz w:val="26"/>
          <w:szCs w:val="26"/>
        </w:rPr>
        <w:t xml:space="preserve"> </w:t>
      </w:r>
    </w:p>
    <w:p w14:paraId="3171F784" w14:textId="77777777" w:rsidR="00546AB3" w:rsidRPr="0085092A" w:rsidRDefault="00546AB3" w:rsidP="00757D17">
      <w:pPr>
        <w:pStyle w:val="Default"/>
        <w:ind w:leftChars="177" w:left="945" w:hangingChars="200" w:hanging="520"/>
        <w:rPr>
          <w:rFonts w:hAnsi="Times New Roman"/>
          <w:sz w:val="26"/>
          <w:szCs w:val="26"/>
        </w:rPr>
      </w:pPr>
      <w:r w:rsidRPr="00757D17">
        <w:rPr>
          <w:rFonts w:hAnsi="Times New Roman" w:hint="eastAsia"/>
          <w:sz w:val="26"/>
          <w:szCs w:val="26"/>
        </w:rPr>
        <w:t>一、申請資</w:t>
      </w:r>
      <w:r w:rsidRPr="0085092A">
        <w:rPr>
          <w:rFonts w:hAnsi="Times New Roman" w:hint="eastAsia"/>
          <w:sz w:val="26"/>
          <w:szCs w:val="26"/>
        </w:rPr>
        <w:t>格。</w:t>
      </w:r>
      <w:r w:rsidRPr="0085092A">
        <w:rPr>
          <w:rFonts w:hAnsi="Times New Roman"/>
          <w:sz w:val="26"/>
          <w:szCs w:val="26"/>
        </w:rPr>
        <w:t xml:space="preserve"> </w:t>
      </w:r>
    </w:p>
    <w:p w14:paraId="7C314363" w14:textId="77777777" w:rsidR="00546AB3" w:rsidRPr="0085092A" w:rsidRDefault="00546AB3" w:rsidP="00757D17">
      <w:pPr>
        <w:pStyle w:val="Default"/>
        <w:ind w:leftChars="177" w:left="945" w:hangingChars="200" w:hanging="520"/>
        <w:rPr>
          <w:rFonts w:hAnsi="Times New Roman"/>
          <w:sz w:val="26"/>
          <w:szCs w:val="26"/>
        </w:rPr>
      </w:pPr>
      <w:r w:rsidRPr="0085092A">
        <w:rPr>
          <w:rFonts w:hAnsi="Times New Roman" w:hint="eastAsia"/>
          <w:sz w:val="26"/>
          <w:szCs w:val="26"/>
        </w:rPr>
        <w:t>二、主力技術或產品之創新性、主導性、市場競爭力，及產品推廣策略。</w:t>
      </w:r>
      <w:r w:rsidRPr="0085092A">
        <w:rPr>
          <w:rFonts w:hAnsi="Times New Roman"/>
          <w:sz w:val="26"/>
          <w:szCs w:val="26"/>
        </w:rPr>
        <w:t xml:space="preserve"> </w:t>
      </w:r>
    </w:p>
    <w:p w14:paraId="08F33543" w14:textId="77777777" w:rsidR="00546AB3" w:rsidRPr="0085092A" w:rsidRDefault="00546AB3" w:rsidP="00757D17">
      <w:pPr>
        <w:pStyle w:val="Default"/>
        <w:ind w:leftChars="177" w:left="945" w:hangingChars="200" w:hanging="520"/>
        <w:rPr>
          <w:rFonts w:hAnsi="Times New Roman"/>
          <w:sz w:val="26"/>
          <w:szCs w:val="26"/>
        </w:rPr>
      </w:pPr>
      <w:r w:rsidRPr="0085092A">
        <w:rPr>
          <w:rFonts w:hAnsi="Times New Roman" w:hint="eastAsia"/>
          <w:sz w:val="26"/>
          <w:szCs w:val="26"/>
        </w:rPr>
        <w:t>三、主力技術或產品商品化時間及可行性，及可能影響其成效之相關因素。</w:t>
      </w:r>
      <w:r w:rsidRPr="0085092A">
        <w:rPr>
          <w:rFonts w:hAnsi="Times New Roman"/>
          <w:sz w:val="26"/>
          <w:szCs w:val="26"/>
        </w:rPr>
        <w:t xml:space="preserve"> </w:t>
      </w:r>
    </w:p>
    <w:p w14:paraId="754F0E66" w14:textId="366DC116" w:rsidR="00546AB3" w:rsidRPr="00757D17" w:rsidRDefault="00546AB3" w:rsidP="00757D17">
      <w:pPr>
        <w:pStyle w:val="Default"/>
        <w:ind w:leftChars="177" w:left="945" w:hangingChars="200" w:hanging="520"/>
        <w:rPr>
          <w:rFonts w:hAnsi="Times New Roman"/>
          <w:sz w:val="26"/>
          <w:szCs w:val="26"/>
        </w:rPr>
      </w:pPr>
      <w:r w:rsidRPr="0085092A">
        <w:rPr>
          <w:rFonts w:hAnsi="Times New Roman" w:hint="eastAsia"/>
          <w:sz w:val="26"/>
          <w:szCs w:val="26"/>
        </w:rPr>
        <w:t>四、營運計畫可</w:t>
      </w:r>
      <w:r w:rsidRPr="00757D17">
        <w:rPr>
          <w:rFonts w:hAnsi="Times New Roman" w:hint="eastAsia"/>
          <w:sz w:val="26"/>
          <w:szCs w:val="26"/>
        </w:rPr>
        <w:t>行性及可塑性，及與</w:t>
      </w:r>
      <w:r w:rsidR="00FE3DC5" w:rsidRPr="00757D17">
        <w:rPr>
          <w:rFonts w:hAnsi="Times New Roman" w:hint="eastAsia"/>
          <w:sz w:val="26"/>
          <w:szCs w:val="26"/>
        </w:rPr>
        <w:t>本</w:t>
      </w:r>
      <w:r w:rsidRPr="00757D17">
        <w:rPr>
          <w:rFonts w:hAnsi="Times New Roman" w:hint="eastAsia"/>
          <w:sz w:val="26"/>
          <w:szCs w:val="26"/>
        </w:rPr>
        <w:t>校教師</w:t>
      </w:r>
      <w:r w:rsidR="00DF7A85" w:rsidRPr="00757D17">
        <w:rPr>
          <w:rFonts w:hAnsi="Times New Roman" w:hint="eastAsia"/>
          <w:sz w:val="26"/>
          <w:szCs w:val="26"/>
        </w:rPr>
        <w:t>專業連結</w:t>
      </w:r>
      <w:r w:rsidRPr="00757D17">
        <w:rPr>
          <w:rFonts w:hAnsi="Times New Roman" w:hint="eastAsia"/>
          <w:sz w:val="26"/>
          <w:szCs w:val="26"/>
        </w:rPr>
        <w:t>之關連性。</w:t>
      </w:r>
      <w:r w:rsidRPr="00757D17">
        <w:rPr>
          <w:rFonts w:hAnsi="Times New Roman"/>
          <w:sz w:val="26"/>
          <w:szCs w:val="26"/>
        </w:rPr>
        <w:t xml:space="preserve"> </w:t>
      </w:r>
    </w:p>
    <w:p w14:paraId="74E84EB2" w14:textId="77777777" w:rsidR="00546AB3" w:rsidRPr="0085092A" w:rsidRDefault="00546AB3" w:rsidP="00757D17">
      <w:pPr>
        <w:pStyle w:val="Default"/>
        <w:ind w:leftChars="177" w:left="945" w:hangingChars="200" w:hanging="520"/>
        <w:rPr>
          <w:rFonts w:hAnsi="Times New Roman"/>
          <w:sz w:val="26"/>
          <w:szCs w:val="26"/>
        </w:rPr>
      </w:pPr>
      <w:r w:rsidRPr="00757D17">
        <w:rPr>
          <w:rFonts w:hAnsi="Times New Roman" w:hint="eastAsia"/>
          <w:sz w:val="26"/>
          <w:szCs w:val="26"/>
        </w:rPr>
        <w:t>五、經營團隊成員</w:t>
      </w:r>
      <w:r w:rsidRPr="0085092A">
        <w:rPr>
          <w:rFonts w:hAnsi="Times New Roman" w:hint="eastAsia"/>
          <w:sz w:val="26"/>
          <w:szCs w:val="26"/>
        </w:rPr>
        <w:t>之企圖心、投入時間及成功機會。</w:t>
      </w:r>
      <w:r w:rsidRPr="0085092A">
        <w:rPr>
          <w:rFonts w:hAnsi="Times New Roman"/>
          <w:sz w:val="26"/>
          <w:szCs w:val="26"/>
        </w:rPr>
        <w:t xml:space="preserve"> </w:t>
      </w:r>
    </w:p>
    <w:p w14:paraId="0F1FF562" w14:textId="77777777" w:rsidR="00546AB3" w:rsidRPr="0085092A" w:rsidRDefault="00546AB3" w:rsidP="00757D17">
      <w:pPr>
        <w:pStyle w:val="Default"/>
        <w:ind w:leftChars="177" w:left="945" w:hangingChars="200" w:hanging="520"/>
        <w:rPr>
          <w:rFonts w:hAnsi="Times New Roman"/>
          <w:sz w:val="26"/>
          <w:szCs w:val="26"/>
        </w:rPr>
      </w:pPr>
      <w:r w:rsidRPr="0085092A">
        <w:rPr>
          <w:rFonts w:hAnsi="Times New Roman" w:hint="eastAsia"/>
          <w:sz w:val="26"/>
          <w:szCs w:val="26"/>
        </w:rPr>
        <w:t>六、未來三至五年財力與成長評估。</w:t>
      </w:r>
      <w:r w:rsidRPr="0085092A">
        <w:rPr>
          <w:rFonts w:hAnsi="Times New Roman"/>
          <w:sz w:val="26"/>
          <w:szCs w:val="26"/>
        </w:rPr>
        <w:t xml:space="preserve"> </w:t>
      </w:r>
    </w:p>
    <w:p w14:paraId="581567AC" w14:textId="77777777" w:rsidR="00546AB3" w:rsidRPr="00757D17" w:rsidRDefault="00546AB3" w:rsidP="00757D17">
      <w:pPr>
        <w:pStyle w:val="Default"/>
        <w:ind w:leftChars="177" w:left="945" w:hangingChars="200" w:hanging="520"/>
        <w:rPr>
          <w:rFonts w:hAnsi="Times New Roman"/>
          <w:sz w:val="26"/>
          <w:szCs w:val="26"/>
        </w:rPr>
      </w:pPr>
      <w:r w:rsidRPr="0085092A">
        <w:rPr>
          <w:rFonts w:hAnsi="Times New Roman" w:hint="eastAsia"/>
          <w:sz w:val="26"/>
          <w:szCs w:val="26"/>
        </w:rPr>
        <w:t>七、申請案需求之綜</w:t>
      </w:r>
      <w:r w:rsidRPr="00757D17">
        <w:rPr>
          <w:rFonts w:hAnsi="Times New Roman" w:hint="eastAsia"/>
          <w:sz w:val="26"/>
          <w:szCs w:val="26"/>
        </w:rPr>
        <w:t>合評估。</w:t>
      </w:r>
      <w:r w:rsidRPr="00757D17">
        <w:rPr>
          <w:rFonts w:hAnsi="Times New Roman"/>
          <w:sz w:val="26"/>
          <w:szCs w:val="26"/>
        </w:rPr>
        <w:t xml:space="preserve"> </w:t>
      </w:r>
    </w:p>
    <w:p w14:paraId="48371EBB" w14:textId="77777777" w:rsidR="00546AB3" w:rsidRPr="0085092A" w:rsidRDefault="00894FB0" w:rsidP="00267B3C">
      <w:pPr>
        <w:pStyle w:val="Default"/>
        <w:numPr>
          <w:ilvl w:val="0"/>
          <w:numId w:val="2"/>
        </w:numPr>
        <w:spacing w:beforeLines="50" w:before="180"/>
        <w:ind w:left="426" w:hanging="987"/>
        <w:rPr>
          <w:sz w:val="26"/>
          <w:szCs w:val="26"/>
        </w:rPr>
      </w:pPr>
      <w:r>
        <w:rPr>
          <w:rFonts w:hint="eastAsia"/>
          <w:sz w:val="26"/>
          <w:szCs w:val="26"/>
        </w:rPr>
        <w:t>申請通過之</w:t>
      </w:r>
      <w:r w:rsidR="00546AB3" w:rsidRPr="0085092A">
        <w:rPr>
          <w:rFonts w:hint="eastAsia"/>
          <w:sz w:val="26"/>
          <w:szCs w:val="26"/>
        </w:rPr>
        <w:t>衍生新創事業案</w:t>
      </w:r>
      <w:r>
        <w:rPr>
          <w:rFonts w:hint="eastAsia"/>
          <w:sz w:val="26"/>
          <w:szCs w:val="26"/>
        </w:rPr>
        <w:t>，可獲得下列</w:t>
      </w:r>
      <w:r w:rsidR="00546AB3" w:rsidRPr="0085092A">
        <w:rPr>
          <w:rFonts w:hint="eastAsia"/>
          <w:sz w:val="26"/>
          <w:szCs w:val="26"/>
        </w:rPr>
        <w:t>之優惠：</w:t>
      </w:r>
      <w:r w:rsidR="00546AB3" w:rsidRPr="0085092A">
        <w:rPr>
          <w:sz w:val="26"/>
          <w:szCs w:val="26"/>
        </w:rPr>
        <w:t xml:space="preserve"> </w:t>
      </w:r>
    </w:p>
    <w:p w14:paraId="05A2BF55" w14:textId="0F820C48" w:rsidR="00546AB3" w:rsidRPr="0085092A" w:rsidRDefault="00166144" w:rsidP="00757D17">
      <w:pPr>
        <w:pStyle w:val="Default"/>
        <w:ind w:leftChars="177" w:left="945" w:hangingChars="200" w:hanging="52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一、</w:t>
      </w:r>
      <w:r w:rsidR="00546AB3" w:rsidRPr="0085092A">
        <w:rPr>
          <w:rFonts w:hAnsi="Times New Roman" w:hint="eastAsia"/>
          <w:sz w:val="26"/>
          <w:szCs w:val="26"/>
        </w:rPr>
        <w:t>進駐</w:t>
      </w:r>
      <w:r w:rsidR="004467AC">
        <w:rPr>
          <w:rFonts w:hAnsi="Times New Roman" w:hint="eastAsia"/>
          <w:sz w:val="26"/>
          <w:szCs w:val="26"/>
        </w:rPr>
        <w:t>產學</w:t>
      </w:r>
      <w:r w:rsidR="00894FB0" w:rsidRPr="00757D17">
        <w:rPr>
          <w:rFonts w:hAnsi="Times New Roman" w:hint="eastAsia"/>
          <w:sz w:val="26"/>
          <w:szCs w:val="26"/>
        </w:rPr>
        <w:t>育成中心</w:t>
      </w:r>
      <w:r w:rsidR="00546AB3" w:rsidRPr="0085092A">
        <w:rPr>
          <w:rFonts w:hAnsi="Times New Roman" w:hint="eastAsia"/>
          <w:sz w:val="26"/>
          <w:szCs w:val="26"/>
        </w:rPr>
        <w:t>減免百分之五十之育成服務費提供培育空間，優惠期間三年。</w:t>
      </w:r>
      <w:r w:rsidR="00546AB3" w:rsidRPr="0085092A">
        <w:rPr>
          <w:rFonts w:hAnsi="Times New Roman"/>
          <w:sz w:val="26"/>
          <w:szCs w:val="26"/>
        </w:rPr>
        <w:t xml:space="preserve"> </w:t>
      </w:r>
    </w:p>
    <w:p w14:paraId="4F92D9B9" w14:textId="3932BD49" w:rsidR="00BC249C" w:rsidRPr="00757D17" w:rsidRDefault="00166144" w:rsidP="00757D17">
      <w:pPr>
        <w:pStyle w:val="Default"/>
        <w:ind w:leftChars="177" w:left="945" w:hangingChars="200" w:hanging="52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lastRenderedPageBreak/>
        <w:t>二、</w:t>
      </w:r>
      <w:r w:rsidR="00BC249C" w:rsidRPr="007D18F7">
        <w:rPr>
          <w:rFonts w:hAnsi="Times New Roman" w:hint="eastAsia"/>
          <w:sz w:val="26"/>
          <w:szCs w:val="26"/>
        </w:rPr>
        <w:t>教師</w:t>
      </w:r>
      <w:r w:rsidR="007E476C">
        <w:rPr>
          <w:rFonts w:hAnsi="Times New Roman" w:hint="eastAsia"/>
          <w:sz w:val="26"/>
          <w:szCs w:val="26"/>
        </w:rPr>
        <w:t>或職員</w:t>
      </w:r>
      <w:r w:rsidR="00BC249C" w:rsidRPr="007D18F7">
        <w:rPr>
          <w:rFonts w:hAnsi="Times New Roman" w:hint="eastAsia"/>
          <w:sz w:val="26"/>
          <w:szCs w:val="26"/>
        </w:rPr>
        <w:t>得另</w:t>
      </w:r>
      <w:r w:rsidR="0085092A" w:rsidRPr="007D18F7">
        <w:rPr>
          <w:rFonts w:hAnsi="Times New Roman" w:hint="eastAsia"/>
          <w:sz w:val="26"/>
          <w:szCs w:val="26"/>
        </w:rPr>
        <w:t>簽請</w:t>
      </w:r>
      <w:r w:rsidR="00BC249C" w:rsidRPr="007D18F7">
        <w:rPr>
          <w:rFonts w:hAnsi="Times New Roman" w:hint="eastAsia"/>
          <w:sz w:val="26"/>
          <w:szCs w:val="26"/>
        </w:rPr>
        <w:t>本校同意以其教學或研究專長，兼職投入衍生新創事業。</w:t>
      </w:r>
    </w:p>
    <w:p w14:paraId="4FB770BD" w14:textId="378C6EA6" w:rsidR="00F81DFA" w:rsidRPr="00757D17" w:rsidRDefault="00BC249C" w:rsidP="00757D17">
      <w:pPr>
        <w:pStyle w:val="Default"/>
        <w:ind w:leftChars="177" w:left="945" w:hangingChars="200" w:hanging="520"/>
        <w:rPr>
          <w:rFonts w:hAnsi="Times New Roman"/>
          <w:sz w:val="26"/>
          <w:szCs w:val="26"/>
        </w:rPr>
      </w:pPr>
      <w:r w:rsidRPr="0085092A">
        <w:rPr>
          <w:rFonts w:hAnsi="Times New Roman" w:hint="eastAsia"/>
          <w:sz w:val="26"/>
          <w:szCs w:val="26"/>
        </w:rPr>
        <w:t>三</w:t>
      </w:r>
      <w:r w:rsidR="00F81DFA" w:rsidRPr="0085092A">
        <w:rPr>
          <w:rFonts w:hAnsi="Times New Roman" w:hint="eastAsia"/>
          <w:sz w:val="26"/>
          <w:szCs w:val="26"/>
        </w:rPr>
        <w:t>、教師</w:t>
      </w:r>
      <w:r w:rsidRPr="0085092A">
        <w:rPr>
          <w:rFonts w:hAnsi="Times New Roman" w:hint="eastAsia"/>
          <w:sz w:val="26"/>
          <w:szCs w:val="26"/>
        </w:rPr>
        <w:t>如以</w:t>
      </w:r>
      <w:r w:rsidR="00F81DFA" w:rsidRPr="0085092A">
        <w:rPr>
          <w:rFonts w:hAnsi="Times New Roman" w:hint="eastAsia"/>
          <w:sz w:val="26"/>
          <w:szCs w:val="26"/>
        </w:rPr>
        <w:t>借調</w:t>
      </w:r>
      <w:r w:rsidRPr="0085092A">
        <w:rPr>
          <w:rFonts w:hAnsi="Times New Roman" w:hint="eastAsia"/>
          <w:sz w:val="26"/>
          <w:szCs w:val="26"/>
        </w:rPr>
        <w:t>方式投入</w:t>
      </w:r>
      <w:r w:rsidR="00F81DFA" w:rsidRPr="0085092A">
        <w:rPr>
          <w:rFonts w:hAnsi="Times New Roman" w:hint="eastAsia"/>
          <w:sz w:val="26"/>
          <w:szCs w:val="26"/>
        </w:rPr>
        <w:t>至</w:t>
      </w:r>
      <w:r w:rsidR="00904618">
        <w:rPr>
          <w:rFonts w:hAnsi="Times New Roman" w:hint="eastAsia"/>
          <w:sz w:val="26"/>
          <w:szCs w:val="26"/>
        </w:rPr>
        <w:t>衍生新創事業</w:t>
      </w:r>
      <w:r w:rsidRPr="00757D17">
        <w:rPr>
          <w:rFonts w:hAnsi="Times New Roman" w:hint="eastAsia"/>
          <w:sz w:val="26"/>
          <w:szCs w:val="26"/>
        </w:rPr>
        <w:t>，</w:t>
      </w:r>
      <w:r w:rsidR="00546AB3" w:rsidRPr="00757D17">
        <w:rPr>
          <w:rFonts w:hAnsi="Times New Roman" w:hint="eastAsia"/>
          <w:sz w:val="26"/>
          <w:szCs w:val="26"/>
        </w:rPr>
        <w:t>學術</w:t>
      </w:r>
      <w:r w:rsidR="00F81DFA" w:rsidRPr="00757D17">
        <w:rPr>
          <w:rFonts w:hAnsi="Times New Roman" w:hint="eastAsia"/>
          <w:sz w:val="26"/>
          <w:szCs w:val="26"/>
        </w:rPr>
        <w:t>回饋</w:t>
      </w:r>
      <w:r w:rsidR="00546AB3" w:rsidRPr="00757D17">
        <w:rPr>
          <w:rFonts w:hAnsi="Times New Roman" w:hint="eastAsia"/>
          <w:sz w:val="26"/>
          <w:szCs w:val="26"/>
        </w:rPr>
        <w:t>金以五折計算。</w:t>
      </w:r>
      <w:r w:rsidR="00546AB3" w:rsidRPr="00757D17">
        <w:rPr>
          <w:rFonts w:hAnsi="Times New Roman"/>
          <w:sz w:val="26"/>
          <w:szCs w:val="26"/>
        </w:rPr>
        <w:t xml:space="preserve"> </w:t>
      </w:r>
    </w:p>
    <w:p w14:paraId="4B6CD707" w14:textId="46AE6160" w:rsidR="00546AB3" w:rsidRPr="0085092A" w:rsidRDefault="00904618" w:rsidP="00267B3C">
      <w:pPr>
        <w:pStyle w:val="Default"/>
        <w:numPr>
          <w:ilvl w:val="0"/>
          <w:numId w:val="2"/>
        </w:numPr>
        <w:spacing w:beforeLines="50" w:before="180"/>
        <w:ind w:left="426" w:hanging="987"/>
        <w:rPr>
          <w:sz w:val="26"/>
          <w:szCs w:val="26"/>
        </w:rPr>
      </w:pPr>
      <w:r>
        <w:rPr>
          <w:rFonts w:hint="eastAsia"/>
          <w:sz w:val="26"/>
          <w:szCs w:val="26"/>
        </w:rPr>
        <w:t>衍生</w:t>
      </w:r>
      <w:r w:rsidR="00546AB3" w:rsidRPr="0085092A">
        <w:rPr>
          <w:rFonts w:hint="eastAsia"/>
          <w:sz w:val="26"/>
          <w:szCs w:val="26"/>
        </w:rPr>
        <w:t>新創</w:t>
      </w:r>
      <w:r w:rsidR="00546AB3" w:rsidRPr="00267B3C">
        <w:rPr>
          <w:rFonts w:hAnsi="Arial" w:hint="eastAsia"/>
          <w:color w:val="auto"/>
          <w:sz w:val="26"/>
          <w:szCs w:val="26"/>
        </w:rPr>
        <w:t>事業</w:t>
      </w:r>
      <w:r>
        <w:rPr>
          <w:rFonts w:hAnsi="Arial" w:hint="eastAsia"/>
          <w:color w:val="auto"/>
          <w:sz w:val="26"/>
          <w:szCs w:val="26"/>
        </w:rPr>
        <w:t>中本校所占持股</w:t>
      </w:r>
      <w:r w:rsidR="00BC249C" w:rsidRPr="0085092A">
        <w:rPr>
          <w:rFonts w:hint="eastAsia"/>
          <w:sz w:val="26"/>
          <w:szCs w:val="26"/>
        </w:rPr>
        <w:t>比例</w:t>
      </w:r>
      <w:r>
        <w:rPr>
          <w:rFonts w:hint="eastAsia"/>
          <w:sz w:val="26"/>
          <w:szCs w:val="26"/>
        </w:rPr>
        <w:t>，</w:t>
      </w:r>
      <w:r w:rsidR="007A6FBD">
        <w:rPr>
          <w:rFonts w:hint="eastAsia"/>
          <w:sz w:val="26"/>
          <w:szCs w:val="26"/>
        </w:rPr>
        <w:t>及其他</w:t>
      </w:r>
      <w:r w:rsidR="00740F00">
        <w:rPr>
          <w:rFonts w:hint="eastAsia"/>
          <w:sz w:val="26"/>
          <w:szCs w:val="26"/>
        </w:rPr>
        <w:t>方</w:t>
      </w:r>
      <w:r w:rsidR="007A6FBD">
        <w:rPr>
          <w:rFonts w:hint="eastAsia"/>
          <w:sz w:val="26"/>
          <w:szCs w:val="26"/>
        </w:rPr>
        <w:t>式之回饋</w:t>
      </w:r>
      <w:r>
        <w:rPr>
          <w:rFonts w:hint="eastAsia"/>
          <w:sz w:val="26"/>
          <w:szCs w:val="26"/>
        </w:rPr>
        <w:t>應</w:t>
      </w:r>
      <w:r w:rsidR="00546AB3" w:rsidRPr="0085092A">
        <w:rPr>
          <w:rFonts w:hint="eastAsia"/>
          <w:sz w:val="26"/>
          <w:szCs w:val="26"/>
        </w:rPr>
        <w:t>依個案</w:t>
      </w:r>
      <w:r>
        <w:rPr>
          <w:rFonts w:hint="eastAsia"/>
          <w:sz w:val="26"/>
          <w:szCs w:val="26"/>
        </w:rPr>
        <w:t>以契約明訂之</w:t>
      </w:r>
      <w:r w:rsidR="00546AB3" w:rsidRPr="0085092A">
        <w:rPr>
          <w:rFonts w:hint="eastAsia"/>
          <w:sz w:val="26"/>
          <w:szCs w:val="26"/>
        </w:rPr>
        <w:t>。</w:t>
      </w:r>
      <w:r w:rsidR="00546AB3" w:rsidRPr="0085092A">
        <w:rPr>
          <w:sz w:val="26"/>
          <w:szCs w:val="26"/>
        </w:rPr>
        <w:t xml:space="preserve"> </w:t>
      </w:r>
    </w:p>
    <w:p w14:paraId="2982159D" w14:textId="77777777" w:rsidR="00546AB3" w:rsidRPr="0085092A" w:rsidRDefault="00267B3C" w:rsidP="00267B3C">
      <w:pPr>
        <w:pStyle w:val="Default"/>
        <w:numPr>
          <w:ilvl w:val="0"/>
          <w:numId w:val="2"/>
        </w:numPr>
        <w:spacing w:beforeLines="50" w:before="180"/>
        <w:ind w:left="426" w:hanging="987"/>
        <w:rPr>
          <w:rFonts w:hAnsi="Times New Roman"/>
          <w:sz w:val="26"/>
          <w:szCs w:val="26"/>
        </w:rPr>
      </w:pPr>
      <w:r w:rsidRPr="00267B3C">
        <w:rPr>
          <w:rFonts w:hint="eastAsia"/>
          <w:sz w:val="26"/>
          <w:szCs w:val="26"/>
        </w:rPr>
        <w:t>本辦法經行政會議通過，報請校長核定後公布施行。修正時亦同。</w:t>
      </w:r>
    </w:p>
    <w:sectPr w:rsidR="00546AB3" w:rsidRPr="008509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86474" w14:textId="77777777" w:rsidR="00D66CC6" w:rsidRDefault="00D66CC6" w:rsidP="00F81DFA">
      <w:r>
        <w:separator/>
      </w:r>
    </w:p>
  </w:endnote>
  <w:endnote w:type="continuationSeparator" w:id="0">
    <w:p w14:paraId="209E9182" w14:textId="77777777" w:rsidR="00D66CC6" w:rsidRDefault="00D66CC6" w:rsidP="00F8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02754" w14:textId="77777777" w:rsidR="00D66CC6" w:rsidRDefault="00D66CC6" w:rsidP="00F81DFA">
      <w:r>
        <w:separator/>
      </w:r>
    </w:p>
  </w:footnote>
  <w:footnote w:type="continuationSeparator" w:id="0">
    <w:p w14:paraId="019E92FF" w14:textId="77777777" w:rsidR="00D66CC6" w:rsidRDefault="00D66CC6" w:rsidP="00F8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41B45"/>
    <w:multiLevelType w:val="hybridMultilevel"/>
    <w:tmpl w:val="16ECA6CC"/>
    <w:lvl w:ilvl="0" w:tplc="600AEA9E">
      <w:start w:val="1"/>
      <w:numFmt w:val="taiwaneseCountingThousand"/>
      <w:lvlText w:val="%1、"/>
      <w:lvlJc w:val="left"/>
      <w:pPr>
        <w:ind w:left="1287" w:hanging="720"/>
      </w:pPr>
      <w:rPr>
        <w:rFonts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3E2313A7"/>
    <w:multiLevelType w:val="hybridMultilevel"/>
    <w:tmpl w:val="FD844180"/>
    <w:lvl w:ilvl="0" w:tplc="6F1266E0">
      <w:start w:val="1"/>
      <w:numFmt w:val="taiwaneseCountingThousand"/>
      <w:lvlText w:val="第%1條"/>
      <w:lvlJc w:val="left"/>
      <w:pPr>
        <w:ind w:left="422" w:hanging="984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8" w:hanging="480"/>
      </w:pPr>
    </w:lvl>
    <w:lvl w:ilvl="2" w:tplc="0409001B" w:tentative="1">
      <w:start w:val="1"/>
      <w:numFmt w:val="lowerRoman"/>
      <w:lvlText w:val="%3."/>
      <w:lvlJc w:val="right"/>
      <w:pPr>
        <w:ind w:left="878" w:hanging="480"/>
      </w:pPr>
    </w:lvl>
    <w:lvl w:ilvl="3" w:tplc="0409000F" w:tentative="1">
      <w:start w:val="1"/>
      <w:numFmt w:val="decimal"/>
      <w:lvlText w:val="%4."/>
      <w:lvlJc w:val="left"/>
      <w:pPr>
        <w:ind w:left="1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8" w:hanging="480"/>
      </w:pPr>
    </w:lvl>
    <w:lvl w:ilvl="5" w:tplc="0409001B" w:tentative="1">
      <w:start w:val="1"/>
      <w:numFmt w:val="lowerRoman"/>
      <w:lvlText w:val="%6."/>
      <w:lvlJc w:val="right"/>
      <w:pPr>
        <w:ind w:left="2318" w:hanging="480"/>
      </w:pPr>
    </w:lvl>
    <w:lvl w:ilvl="6" w:tplc="0409000F" w:tentative="1">
      <w:start w:val="1"/>
      <w:numFmt w:val="decimal"/>
      <w:lvlText w:val="%7."/>
      <w:lvlJc w:val="left"/>
      <w:pPr>
        <w:ind w:left="2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8" w:hanging="480"/>
      </w:pPr>
    </w:lvl>
    <w:lvl w:ilvl="8" w:tplc="0409001B" w:tentative="1">
      <w:start w:val="1"/>
      <w:numFmt w:val="lowerRoman"/>
      <w:lvlText w:val="%9."/>
      <w:lvlJc w:val="right"/>
      <w:pPr>
        <w:ind w:left="3758" w:hanging="480"/>
      </w:pPr>
    </w:lvl>
  </w:abstractNum>
  <w:abstractNum w:abstractNumId="2" w15:restartNumberingAfterBreak="0">
    <w:nsid w:val="50150405"/>
    <w:multiLevelType w:val="hybridMultilevel"/>
    <w:tmpl w:val="E4DA1F48"/>
    <w:lvl w:ilvl="0" w:tplc="0409000F">
      <w:start w:val="1"/>
      <w:numFmt w:val="decimal"/>
      <w:lvlText w:val="%1."/>
      <w:lvlJc w:val="left"/>
      <w:pPr>
        <w:ind w:left="-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8" w:hanging="480"/>
      </w:pPr>
    </w:lvl>
    <w:lvl w:ilvl="2" w:tplc="0409001B" w:tentative="1">
      <w:start w:val="1"/>
      <w:numFmt w:val="lowerRoman"/>
      <w:lvlText w:val="%3."/>
      <w:lvlJc w:val="right"/>
      <w:pPr>
        <w:ind w:left="878" w:hanging="480"/>
      </w:pPr>
    </w:lvl>
    <w:lvl w:ilvl="3" w:tplc="0409000F" w:tentative="1">
      <w:start w:val="1"/>
      <w:numFmt w:val="decimal"/>
      <w:lvlText w:val="%4."/>
      <w:lvlJc w:val="left"/>
      <w:pPr>
        <w:ind w:left="1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8" w:hanging="480"/>
      </w:pPr>
    </w:lvl>
    <w:lvl w:ilvl="5" w:tplc="0409001B" w:tentative="1">
      <w:start w:val="1"/>
      <w:numFmt w:val="lowerRoman"/>
      <w:lvlText w:val="%6."/>
      <w:lvlJc w:val="right"/>
      <w:pPr>
        <w:ind w:left="2318" w:hanging="480"/>
      </w:pPr>
    </w:lvl>
    <w:lvl w:ilvl="6" w:tplc="0409000F" w:tentative="1">
      <w:start w:val="1"/>
      <w:numFmt w:val="decimal"/>
      <w:lvlText w:val="%7."/>
      <w:lvlJc w:val="left"/>
      <w:pPr>
        <w:ind w:left="2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8" w:hanging="480"/>
      </w:pPr>
    </w:lvl>
    <w:lvl w:ilvl="8" w:tplc="0409001B" w:tentative="1">
      <w:start w:val="1"/>
      <w:numFmt w:val="lowerRoman"/>
      <w:lvlText w:val="%9."/>
      <w:lvlJc w:val="right"/>
      <w:pPr>
        <w:ind w:left="3758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B3"/>
    <w:rsid w:val="000168B7"/>
    <w:rsid w:val="00040C34"/>
    <w:rsid w:val="00066957"/>
    <w:rsid w:val="000F4EE2"/>
    <w:rsid w:val="00120423"/>
    <w:rsid w:val="00166144"/>
    <w:rsid w:val="00187CD1"/>
    <w:rsid w:val="001A1B68"/>
    <w:rsid w:val="001E5EE7"/>
    <w:rsid w:val="001F23B4"/>
    <w:rsid w:val="002016B4"/>
    <w:rsid w:val="002102A8"/>
    <w:rsid w:val="00251475"/>
    <w:rsid w:val="00267B3C"/>
    <w:rsid w:val="0029640D"/>
    <w:rsid w:val="002C62C8"/>
    <w:rsid w:val="00387CB4"/>
    <w:rsid w:val="003B3415"/>
    <w:rsid w:val="00441DAA"/>
    <w:rsid w:val="004467AC"/>
    <w:rsid w:val="004B4BE3"/>
    <w:rsid w:val="004F1F27"/>
    <w:rsid w:val="00546AB3"/>
    <w:rsid w:val="00587A45"/>
    <w:rsid w:val="00654520"/>
    <w:rsid w:val="007346F7"/>
    <w:rsid w:val="00740F00"/>
    <w:rsid w:val="00757D17"/>
    <w:rsid w:val="007A6FBD"/>
    <w:rsid w:val="007D18F7"/>
    <w:rsid w:val="007D527B"/>
    <w:rsid w:val="007E476C"/>
    <w:rsid w:val="007E7F15"/>
    <w:rsid w:val="008124F3"/>
    <w:rsid w:val="0085092A"/>
    <w:rsid w:val="00894FB0"/>
    <w:rsid w:val="008C102E"/>
    <w:rsid w:val="008F5E2E"/>
    <w:rsid w:val="00904618"/>
    <w:rsid w:val="009847C7"/>
    <w:rsid w:val="009F7CD9"/>
    <w:rsid w:val="00A43C35"/>
    <w:rsid w:val="00AD3A9A"/>
    <w:rsid w:val="00B778A8"/>
    <w:rsid w:val="00BA0CB6"/>
    <w:rsid w:val="00BC249C"/>
    <w:rsid w:val="00BC5B89"/>
    <w:rsid w:val="00C2251B"/>
    <w:rsid w:val="00CB4CE3"/>
    <w:rsid w:val="00D66CC6"/>
    <w:rsid w:val="00DF7A85"/>
    <w:rsid w:val="00E65DD9"/>
    <w:rsid w:val="00EC5A96"/>
    <w:rsid w:val="00F47AD3"/>
    <w:rsid w:val="00F57F96"/>
    <w:rsid w:val="00F731ED"/>
    <w:rsid w:val="00F81DFA"/>
    <w:rsid w:val="00F87277"/>
    <w:rsid w:val="00F96915"/>
    <w:rsid w:val="00FA0966"/>
    <w:rsid w:val="00FD5BB6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18917"/>
  <w15:docId w15:val="{4959E0B2-8722-4B34-862A-8BF75DC4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A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1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D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D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4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4CE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E5EE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5EE7"/>
  </w:style>
  <w:style w:type="character" w:customStyle="1" w:styleId="ab">
    <w:name w:val="註解文字 字元"/>
    <w:basedOn w:val="a0"/>
    <w:link w:val="aa"/>
    <w:uiPriority w:val="99"/>
    <w:semiHidden/>
    <w:rsid w:val="001E5E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1E5EE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E5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F837-7024-43AE-A579-2BA57B36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2017-02-08T01:53:00Z</cp:lastPrinted>
  <dcterms:created xsi:type="dcterms:W3CDTF">2017-03-02T08:40:00Z</dcterms:created>
  <dcterms:modified xsi:type="dcterms:W3CDTF">2017-03-27T02:57:00Z</dcterms:modified>
</cp:coreProperties>
</file>