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00" w:rsidRDefault="00796F00" w:rsidP="00796F00">
      <w:pPr>
        <w:pStyle w:val="Default"/>
        <w:spacing w:line="500" w:lineRule="exact"/>
        <w:ind w:rightChars="-82" w:right="-197"/>
        <w:rPr>
          <w:b/>
          <w:sz w:val="36"/>
          <w:szCs w:val="40"/>
        </w:rPr>
      </w:pPr>
      <w:r>
        <w:rPr>
          <w:rFonts w:hAnsi="標楷體" w:cs="Times New Roman"/>
          <w:b/>
          <w:color w:val="000000" w:themeColor="text1"/>
          <w:sz w:val="36"/>
          <w:szCs w:val="36"/>
        </w:rPr>
        <w:t>附件</w:t>
      </w:r>
      <w:r>
        <w:rPr>
          <w:rFonts w:hAnsi="標楷體" w:cs="Times New Roman" w:hint="eastAsia"/>
          <w:b/>
          <w:color w:val="000000" w:themeColor="text1"/>
          <w:sz w:val="36"/>
          <w:szCs w:val="36"/>
        </w:rPr>
        <w:t>二、</w:t>
      </w:r>
      <w:r>
        <w:rPr>
          <w:rFonts w:hint="eastAsia"/>
          <w:b/>
          <w:sz w:val="36"/>
          <w:szCs w:val="40"/>
        </w:rPr>
        <w:t>輔仁大學事業處技轉及資源整合中心</w:t>
      </w:r>
    </w:p>
    <w:p w:rsidR="00796F00" w:rsidRPr="004C2817" w:rsidRDefault="00796F00" w:rsidP="00796F00">
      <w:pPr>
        <w:pStyle w:val="Default"/>
        <w:spacing w:line="500" w:lineRule="exact"/>
        <w:ind w:rightChars="-82" w:right="-197"/>
        <w:jc w:val="center"/>
        <w:rPr>
          <w:rFonts w:hAnsi="標楷體" w:cs="Times New Roman"/>
          <w:b/>
          <w:color w:val="000000" w:themeColor="text1"/>
          <w:sz w:val="36"/>
          <w:szCs w:val="36"/>
        </w:rPr>
      </w:pPr>
      <w:r>
        <w:rPr>
          <w:rFonts w:hint="eastAsia"/>
          <w:b/>
          <w:sz w:val="36"/>
          <w:szCs w:val="40"/>
        </w:rPr>
        <w:t>新創團隊</w:t>
      </w:r>
      <w:r w:rsidRPr="004C2817">
        <w:rPr>
          <w:rFonts w:hAnsi="標楷體" w:cs="Times New Roman" w:hint="eastAsia"/>
          <w:b/>
          <w:color w:val="000000" w:themeColor="text1"/>
          <w:sz w:val="36"/>
          <w:szCs w:val="36"/>
        </w:rPr>
        <w:t>創業營運計畫書</w:t>
      </w:r>
      <w:r>
        <w:rPr>
          <w:rFonts w:hAnsi="標楷體" w:cs="Times New Roman"/>
          <w:b/>
          <w:color w:val="000000" w:themeColor="text1"/>
          <w:sz w:val="36"/>
          <w:szCs w:val="36"/>
        </w:rPr>
        <w:br/>
      </w:r>
    </w:p>
    <w:p w:rsidR="00796F00" w:rsidRPr="002A76C7" w:rsidRDefault="00796F00" w:rsidP="00796F00">
      <w:pPr>
        <w:spacing w:line="500" w:lineRule="exact"/>
        <w:rPr>
          <w:rFonts w:ascii="標楷體" w:eastAsia="標楷體" w:hAnsi="標楷體" w:cs="Times New Roman"/>
          <w:b/>
          <w:sz w:val="28"/>
        </w:rPr>
      </w:pPr>
      <w:r w:rsidRPr="002A76C7">
        <w:rPr>
          <w:rFonts w:ascii="標楷體" w:eastAsia="標楷體" w:hAnsi="標楷體" w:cs="Times New Roman" w:hint="eastAsia"/>
          <w:b/>
          <w:sz w:val="28"/>
        </w:rPr>
        <w:t>第一章</w:t>
      </w:r>
      <w:r w:rsidRPr="002A76C7">
        <w:rPr>
          <w:rFonts w:ascii="標楷體" w:eastAsia="標楷體" w:hAnsi="標楷體" w:cs="Times New Roman"/>
          <w:b/>
          <w:sz w:val="28"/>
        </w:rPr>
        <w:t xml:space="preserve">  </w:t>
      </w:r>
      <w:r w:rsidRPr="002A76C7">
        <w:rPr>
          <w:rFonts w:ascii="標楷體" w:eastAsia="標楷體" w:hAnsi="標楷體" w:cs="Times New Roman" w:hint="eastAsia"/>
          <w:b/>
          <w:sz w:val="28"/>
        </w:rPr>
        <w:t>創業機會與構想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color w:val="00B0F0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2A76C7">
        <w:rPr>
          <w:rFonts w:ascii="標楷體" w:eastAsia="標楷體" w:hAnsi="標楷體" w:cs="Times New Roman" w:hint="eastAsia"/>
          <w:sz w:val="28"/>
        </w:rPr>
        <w:t>、創業構想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（請說明提出本創業計畫的原因、初衷及期望達成的目的等）</w:t>
      </w:r>
    </w:p>
    <w:p w:rsidR="00796F00" w:rsidRPr="002A76C7" w:rsidRDefault="00796F00" w:rsidP="00796F00">
      <w:pPr>
        <w:spacing w:line="500" w:lineRule="exact"/>
        <w:ind w:leftChars="100" w:left="786" w:hangingChars="195" w:hanging="546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hint="eastAsia"/>
          <w:sz w:val="28"/>
        </w:rPr>
        <w:t>二、欲解決什麼</w:t>
      </w:r>
      <w:r w:rsidRPr="002A76C7">
        <w:rPr>
          <w:rFonts w:ascii="標楷體" w:eastAsia="標楷體" w:hAnsi="標楷體" w:cs="Times New Roman" w:hint="eastAsia"/>
          <w:sz w:val="28"/>
        </w:rPr>
        <w:t>問題</w:t>
      </w:r>
    </w:p>
    <w:p w:rsidR="00796F00" w:rsidRPr="002A76C7" w:rsidRDefault="00796F00" w:rsidP="00796F00">
      <w:pPr>
        <w:spacing w:line="500" w:lineRule="exact"/>
        <w:rPr>
          <w:rFonts w:ascii="標楷體" w:eastAsia="標楷體" w:hAnsi="標楷體" w:cs="Times New Roman"/>
          <w:b/>
          <w:sz w:val="28"/>
        </w:rPr>
      </w:pPr>
      <w:r w:rsidRPr="002A76C7">
        <w:rPr>
          <w:rFonts w:ascii="標楷體" w:eastAsia="標楷體" w:hAnsi="標楷體" w:cs="Times New Roman" w:hint="eastAsia"/>
          <w:b/>
          <w:sz w:val="28"/>
        </w:rPr>
        <w:t>第二章</w:t>
      </w:r>
      <w:r w:rsidRPr="002A76C7">
        <w:rPr>
          <w:rFonts w:ascii="標楷體" w:eastAsia="標楷體" w:hAnsi="標楷體" w:cs="Times New Roman"/>
          <w:b/>
          <w:sz w:val="28"/>
        </w:rPr>
        <w:t xml:space="preserve">  </w:t>
      </w:r>
      <w:r w:rsidRPr="002A76C7">
        <w:rPr>
          <w:rFonts w:ascii="標楷體" w:eastAsia="標楷體" w:hAnsi="標楷體" w:cs="Times New Roman" w:hint="eastAsia"/>
          <w:b/>
          <w:sz w:val="28"/>
        </w:rPr>
        <w:t>產品與服務內容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color w:val="808080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一、產品與服務內容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（請詳細說明本計畫中所提出之主要產品或服務的內容）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二、營運模式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（請詳細說明有關產品或服務的發展規劃）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三、營收模式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（請詳細說明有關產品或服務的營收規劃）</w:t>
      </w:r>
    </w:p>
    <w:p w:rsidR="00796F00" w:rsidRPr="002A76C7" w:rsidRDefault="00796F00" w:rsidP="00796F00">
      <w:pPr>
        <w:spacing w:line="500" w:lineRule="exact"/>
        <w:rPr>
          <w:rFonts w:ascii="標楷體" w:eastAsia="標楷體" w:hAnsi="標楷體" w:cs="Times New Roman"/>
          <w:b/>
          <w:sz w:val="28"/>
        </w:rPr>
      </w:pPr>
      <w:r w:rsidRPr="002A76C7">
        <w:rPr>
          <w:rFonts w:ascii="標楷體" w:eastAsia="標楷體" w:hAnsi="標楷體" w:cs="Times New Roman" w:hint="eastAsia"/>
          <w:b/>
          <w:sz w:val="28"/>
        </w:rPr>
        <w:t>第三章</w:t>
      </w:r>
      <w:r w:rsidRPr="002A76C7">
        <w:rPr>
          <w:rFonts w:ascii="標楷體" w:eastAsia="標楷體" w:hAnsi="標楷體" w:cs="Times New Roman"/>
          <w:b/>
          <w:sz w:val="28"/>
        </w:rPr>
        <w:t xml:space="preserve">  </w:t>
      </w:r>
      <w:r w:rsidRPr="002A76C7">
        <w:rPr>
          <w:rFonts w:ascii="標楷體" w:eastAsia="標楷體" w:hAnsi="標楷體" w:cs="Times New Roman" w:hint="eastAsia"/>
          <w:b/>
          <w:sz w:val="28"/>
        </w:rPr>
        <w:t>市場與競爭分析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color w:val="808080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一、市場特性與規模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（請具體描繪本創業計畫之目標市場特性以及市場規模有多大？）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color w:val="00B0F0"/>
          <w:sz w:val="28"/>
          <w:u w:val="single"/>
        </w:rPr>
      </w:pPr>
      <w:r w:rsidRPr="002A76C7">
        <w:rPr>
          <w:rFonts w:ascii="標楷體" w:eastAsia="標楷體" w:hAnsi="標楷體" w:cs="Times New Roman" w:hint="eastAsia"/>
          <w:sz w:val="28"/>
        </w:rPr>
        <w:t>二、目標市場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（請具體說明所要進入的目標市場、與接觸之顧客類型、特徵及接觸方法）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color w:val="808080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三、競爭對手與競爭策略分析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（請說明進入此產業是否有障礙、目前競爭對手有誰及他們的優勢為何？本計畫競爭優勢為何？）</w:t>
      </w:r>
    </w:p>
    <w:p w:rsidR="00796F00" w:rsidRPr="002A76C7" w:rsidRDefault="00796F00" w:rsidP="00796F00">
      <w:pPr>
        <w:spacing w:line="500" w:lineRule="exact"/>
        <w:rPr>
          <w:rFonts w:ascii="標楷體" w:eastAsia="標楷體" w:hAnsi="標楷體" w:cs="Times New Roman"/>
          <w:b/>
          <w:sz w:val="28"/>
        </w:rPr>
      </w:pPr>
      <w:r w:rsidRPr="002A76C7">
        <w:rPr>
          <w:rFonts w:ascii="標楷體" w:eastAsia="標楷體" w:hAnsi="標楷體" w:cs="Times New Roman" w:hint="eastAsia"/>
          <w:b/>
          <w:sz w:val="28"/>
        </w:rPr>
        <w:t>第四章</w:t>
      </w:r>
      <w:r w:rsidRPr="002A76C7">
        <w:rPr>
          <w:rFonts w:ascii="標楷體" w:eastAsia="標楷體" w:hAnsi="標楷體" w:cs="Times New Roman"/>
          <w:b/>
          <w:sz w:val="28"/>
        </w:rPr>
        <w:t xml:space="preserve">  </w:t>
      </w:r>
      <w:r w:rsidRPr="002A76C7">
        <w:rPr>
          <w:rFonts w:ascii="標楷體" w:eastAsia="標楷體" w:hAnsi="標楷體" w:cs="Times New Roman" w:hint="eastAsia"/>
          <w:b/>
          <w:sz w:val="28"/>
        </w:rPr>
        <w:t>行銷策略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color w:val="808080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一、目標消費族群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（請具體描繪會購買本產品/服務的客群輪廓）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二、行銷策略</w:t>
      </w:r>
      <w:r w:rsidRPr="002A76C7">
        <w:rPr>
          <w:rFonts w:ascii="標楷體" w:eastAsia="標楷體" w:hAnsi="標楷體" w:cs="Times New Roman" w:hint="eastAsia"/>
          <w:color w:val="808080"/>
          <w:sz w:val="28"/>
        </w:rPr>
        <w:t>（請說明目前及未來將如何行銷本計畫之產品/服務）</w:t>
      </w:r>
    </w:p>
    <w:p w:rsidR="00796F00" w:rsidRPr="002A76C7" w:rsidRDefault="00796F00" w:rsidP="00796F00">
      <w:pPr>
        <w:spacing w:line="500" w:lineRule="exact"/>
        <w:rPr>
          <w:rFonts w:ascii="標楷體" w:eastAsia="標楷體" w:hAnsi="標楷體" w:cs="Times New Roman"/>
          <w:b/>
          <w:sz w:val="28"/>
        </w:rPr>
      </w:pPr>
      <w:r w:rsidRPr="002A76C7">
        <w:rPr>
          <w:rFonts w:ascii="標楷體" w:eastAsia="標楷體" w:hAnsi="標楷體" w:cs="Times New Roman" w:hint="eastAsia"/>
          <w:b/>
          <w:sz w:val="28"/>
        </w:rPr>
        <w:t>第五章</w:t>
      </w:r>
      <w:r w:rsidRPr="002A76C7">
        <w:rPr>
          <w:rFonts w:ascii="標楷體" w:eastAsia="標楷體" w:hAnsi="標楷體" w:cs="Times New Roman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財務計劃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簡易地</w:t>
      </w:r>
      <w:r w:rsidRPr="002A76C7">
        <w:rPr>
          <w:rFonts w:ascii="標楷體" w:eastAsia="標楷體" w:hAnsi="標楷體" w:cs="Times New Roman" w:hint="eastAsia"/>
          <w:sz w:val="28"/>
        </w:rPr>
        <w:t>預估損益表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</w:rPr>
      </w:pPr>
      <w:r w:rsidRPr="002A76C7">
        <w:rPr>
          <w:rFonts w:ascii="標楷體" w:eastAsia="標楷體" w:hAnsi="標楷體" w:cs="Times New Roman" w:hint="eastAsia"/>
          <w:sz w:val="28"/>
        </w:rPr>
        <w:t>二、</w:t>
      </w:r>
      <w:r>
        <w:rPr>
          <w:rFonts w:ascii="標楷體" w:eastAsia="標楷體" w:hAnsi="標楷體" w:hint="eastAsia"/>
          <w:sz w:val="28"/>
        </w:rPr>
        <w:t>簡易地</w:t>
      </w:r>
      <w:r w:rsidRPr="002A76C7">
        <w:rPr>
          <w:rFonts w:ascii="標楷體" w:eastAsia="標楷體" w:hAnsi="標楷體" w:cs="Times New Roman" w:hint="eastAsia"/>
          <w:sz w:val="28"/>
        </w:rPr>
        <w:t>預估資產負債表</w:t>
      </w:r>
    </w:p>
    <w:p w:rsidR="00796F00" w:rsidRPr="002A76C7" w:rsidRDefault="00796F00" w:rsidP="00796F00">
      <w:pPr>
        <w:spacing w:line="500" w:lineRule="exact"/>
        <w:rPr>
          <w:rFonts w:ascii="標楷體" w:eastAsia="標楷體" w:hAnsi="標楷體" w:cs="Times New Roman"/>
          <w:b/>
          <w:sz w:val="28"/>
        </w:rPr>
      </w:pPr>
      <w:r w:rsidRPr="002A76C7">
        <w:rPr>
          <w:rFonts w:ascii="標楷體" w:eastAsia="標楷體" w:hAnsi="標楷體" w:cs="Times New Roman" w:hint="eastAsia"/>
          <w:b/>
          <w:sz w:val="28"/>
        </w:rPr>
        <w:t>第六章</w:t>
      </w:r>
      <w:r w:rsidRPr="002A76C7">
        <w:rPr>
          <w:rFonts w:ascii="標楷體" w:eastAsia="標楷體" w:hAnsi="標楷體" w:cs="Times New Roman"/>
          <w:b/>
          <w:sz w:val="28"/>
        </w:rPr>
        <w:t xml:space="preserve">  </w:t>
      </w:r>
      <w:r w:rsidRPr="002A76C7">
        <w:rPr>
          <w:rFonts w:ascii="標楷體" w:eastAsia="標楷體" w:hAnsi="標楷體" w:cs="Times New Roman" w:hint="eastAsia"/>
          <w:b/>
          <w:sz w:val="28"/>
        </w:rPr>
        <w:t>結論與投資效益</w:t>
      </w:r>
    </w:p>
    <w:p w:rsidR="00796F00" w:rsidRPr="002A76C7" w:rsidRDefault="00796F00" w:rsidP="00796F00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一</w:t>
      </w:r>
      <w:r w:rsidRPr="002A76C7">
        <w:rPr>
          <w:rFonts w:ascii="標楷體" w:eastAsia="標楷體" w:hAnsi="標楷體" w:cs="Times New Roman" w:hint="eastAsia"/>
          <w:sz w:val="28"/>
        </w:rPr>
        <w:t>、效益說明</w:t>
      </w:r>
    </w:p>
    <w:p w:rsidR="00796F00" w:rsidRPr="002A76C7" w:rsidRDefault="00796F00" w:rsidP="00796F00">
      <w:pPr>
        <w:spacing w:line="500" w:lineRule="exact"/>
        <w:rPr>
          <w:rFonts w:ascii="標楷體" w:eastAsia="標楷體" w:hAnsi="標楷體" w:cs="Times New Roman"/>
          <w:b/>
          <w:sz w:val="28"/>
        </w:rPr>
      </w:pPr>
      <w:r w:rsidRPr="002A76C7">
        <w:rPr>
          <w:rFonts w:ascii="標楷體" w:eastAsia="標楷體" w:hAnsi="標楷體" w:cs="Times New Roman" w:hint="eastAsia"/>
          <w:b/>
          <w:sz w:val="28"/>
        </w:rPr>
        <w:t>第七章</w:t>
      </w:r>
      <w:r w:rsidRPr="002A76C7">
        <w:rPr>
          <w:rFonts w:ascii="標楷體" w:eastAsia="標楷體" w:hAnsi="標楷體" w:cs="Times New Roman"/>
          <w:b/>
          <w:sz w:val="28"/>
        </w:rPr>
        <w:t xml:space="preserve">  </w:t>
      </w:r>
      <w:r w:rsidRPr="002A76C7">
        <w:rPr>
          <w:rFonts w:ascii="標楷體" w:eastAsia="標楷體" w:hAnsi="標楷體" w:cs="Times New Roman" w:hint="eastAsia"/>
          <w:b/>
          <w:sz w:val="28"/>
        </w:rPr>
        <w:t>參考資料</w:t>
      </w:r>
    </w:p>
    <w:p w:rsidR="00C839FE" w:rsidRDefault="00C839FE">
      <w:bookmarkStart w:id="0" w:name="_GoBack"/>
      <w:bookmarkEnd w:id="0"/>
    </w:p>
    <w:sectPr w:rsidR="00C83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9D" w:rsidRDefault="00BF7F9D" w:rsidP="00796F00">
      <w:r>
        <w:separator/>
      </w:r>
    </w:p>
  </w:endnote>
  <w:endnote w:type="continuationSeparator" w:id="0">
    <w:p w:rsidR="00BF7F9D" w:rsidRDefault="00BF7F9D" w:rsidP="007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9D" w:rsidRDefault="00BF7F9D" w:rsidP="00796F00">
      <w:r>
        <w:separator/>
      </w:r>
    </w:p>
  </w:footnote>
  <w:footnote w:type="continuationSeparator" w:id="0">
    <w:p w:rsidR="00BF7F9D" w:rsidRDefault="00BF7F9D" w:rsidP="0079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F"/>
    <w:rsid w:val="00796F00"/>
    <w:rsid w:val="00A343EF"/>
    <w:rsid w:val="00BF7F9D"/>
    <w:rsid w:val="00C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EABF4-6D5D-496F-BF37-7A4BE308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6F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6F00"/>
    <w:rPr>
      <w:sz w:val="20"/>
      <w:szCs w:val="20"/>
    </w:rPr>
  </w:style>
  <w:style w:type="paragraph" w:customStyle="1" w:styleId="Default">
    <w:name w:val="Default"/>
    <w:rsid w:val="00796F0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GA460M</dc:creator>
  <cp:keywords/>
  <dc:description/>
  <cp:lastModifiedBy>GA460M</cp:lastModifiedBy>
  <cp:revision>2</cp:revision>
  <dcterms:created xsi:type="dcterms:W3CDTF">2021-03-15T09:25:00Z</dcterms:created>
  <dcterms:modified xsi:type="dcterms:W3CDTF">2021-03-15T09:25:00Z</dcterms:modified>
</cp:coreProperties>
</file>